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C33" w:rsidRDefault="009A7C33" w:rsidP="009A7C33">
      <w:pPr>
        <w:pStyle w:val="1"/>
        <w:jc w:val="center"/>
        <w:rPr>
          <w:color w:val="000000" w:themeColor="text1"/>
        </w:rPr>
      </w:pPr>
    </w:p>
    <w:p w:rsidR="009A7C33" w:rsidRDefault="009A7C33" w:rsidP="009A7C33">
      <w:pPr>
        <w:pStyle w:val="1"/>
        <w:jc w:val="center"/>
        <w:rPr>
          <w:color w:val="000000" w:themeColor="text1"/>
        </w:rPr>
      </w:pPr>
      <w:r w:rsidRPr="009A7C33">
        <w:rPr>
          <w:color w:val="000000" w:themeColor="text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2301240</wp:posOffset>
            </wp:positionH>
            <wp:positionV relativeFrom="paragraph">
              <wp:posOffset>-966470</wp:posOffset>
            </wp:positionV>
            <wp:extent cx="1314450" cy="1076325"/>
            <wp:effectExtent l="19050" t="0" r="0" b="0"/>
            <wp:wrapNone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50000" contrast="7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40769">
        <w:rPr>
          <w:color w:val="000000" w:themeColor="text1"/>
        </w:rPr>
        <w:t>Муниципальное бюджетное общеобразовательное учреждение  «</w:t>
      </w:r>
      <w:proofErr w:type="spellStart"/>
      <w:r w:rsidRPr="00140769">
        <w:rPr>
          <w:color w:val="000000" w:themeColor="text1"/>
        </w:rPr>
        <w:t>Каратинская</w:t>
      </w:r>
      <w:proofErr w:type="spellEnd"/>
      <w:r w:rsidRPr="00140769">
        <w:rPr>
          <w:color w:val="000000" w:themeColor="text1"/>
        </w:rPr>
        <w:t xml:space="preserve"> средняя общеобразовательная школа».</w:t>
      </w:r>
    </w:p>
    <w:p w:rsidR="009A7C33" w:rsidRDefault="009A7C33" w:rsidP="009A7C33">
      <w:pPr>
        <w:pStyle w:val="1"/>
        <w:jc w:val="center"/>
        <w:rPr>
          <w:rFonts w:ascii="Times New Roman" w:hAnsi="Times New Roman" w:cs="Times New Roman"/>
        </w:rPr>
      </w:pPr>
      <w:r w:rsidRPr="00140769">
        <w:rPr>
          <w:b w:val="0"/>
          <w:i/>
          <w:color w:val="auto"/>
          <w:szCs w:val="19"/>
          <w:u w:val="single"/>
        </w:rPr>
        <w:t>С. Карата                 368990   тел.   89286759558</w:t>
      </w:r>
      <w:r>
        <w:rPr>
          <w:b w:val="0"/>
          <w:i/>
          <w:color w:val="auto"/>
          <w:szCs w:val="19"/>
          <w:u w:val="single"/>
        </w:rPr>
        <w:t xml:space="preserve">  </w:t>
      </w:r>
      <w:r w:rsidRPr="00140769">
        <w:rPr>
          <w:b w:val="0"/>
          <w:i/>
          <w:color w:val="auto"/>
          <w:szCs w:val="19"/>
          <w:u w:val="single"/>
        </w:rPr>
        <w:t xml:space="preserve">  </w:t>
      </w:r>
      <w:r>
        <w:rPr>
          <w:b w:val="0"/>
          <w:i/>
          <w:color w:val="auto"/>
          <w:szCs w:val="19"/>
          <w:u w:val="single"/>
          <w:lang w:val="en-US"/>
        </w:rPr>
        <w:t>e</w:t>
      </w:r>
      <w:r w:rsidRPr="009A7C33">
        <w:rPr>
          <w:b w:val="0"/>
          <w:i/>
          <w:color w:val="auto"/>
          <w:szCs w:val="19"/>
          <w:u w:val="single"/>
        </w:rPr>
        <w:t>-</w:t>
      </w:r>
      <w:r w:rsidRPr="00140769">
        <w:rPr>
          <w:b w:val="0"/>
          <w:i/>
          <w:color w:val="auto"/>
          <w:szCs w:val="19"/>
          <w:u w:val="single"/>
          <w:lang w:val="en-US"/>
        </w:rPr>
        <w:t>mail</w:t>
      </w:r>
      <w:r w:rsidRPr="00140769">
        <w:rPr>
          <w:b w:val="0"/>
          <w:i/>
          <w:color w:val="auto"/>
          <w:szCs w:val="19"/>
          <w:u w:val="single"/>
        </w:rPr>
        <w:t>:</w:t>
      </w:r>
      <w:proofErr w:type="spellStart"/>
      <w:r w:rsidRPr="00140769">
        <w:rPr>
          <w:b w:val="0"/>
          <w:i/>
          <w:color w:val="auto"/>
          <w:szCs w:val="19"/>
          <w:u w:val="single"/>
          <w:lang w:val="en-US"/>
        </w:rPr>
        <w:t>karatasosh</w:t>
      </w:r>
      <w:proofErr w:type="spellEnd"/>
      <w:r w:rsidRPr="00140769">
        <w:rPr>
          <w:b w:val="0"/>
          <w:i/>
          <w:color w:val="auto"/>
          <w:szCs w:val="19"/>
          <w:u w:val="single"/>
        </w:rPr>
        <w:t>1@</w:t>
      </w:r>
      <w:r w:rsidRPr="00140769">
        <w:rPr>
          <w:b w:val="0"/>
          <w:i/>
          <w:color w:val="auto"/>
          <w:szCs w:val="19"/>
          <w:u w:val="single"/>
          <w:lang w:val="en-US"/>
        </w:rPr>
        <w:t>mail</w:t>
      </w:r>
      <w:r w:rsidRPr="00140769">
        <w:rPr>
          <w:b w:val="0"/>
          <w:i/>
          <w:color w:val="auto"/>
          <w:szCs w:val="19"/>
          <w:u w:val="single"/>
        </w:rPr>
        <w:t>.</w:t>
      </w:r>
      <w:proofErr w:type="spellStart"/>
      <w:r w:rsidRPr="00140769">
        <w:rPr>
          <w:b w:val="0"/>
          <w:i/>
          <w:color w:val="auto"/>
          <w:szCs w:val="19"/>
          <w:u w:val="single"/>
          <w:lang w:val="en-US"/>
        </w:rPr>
        <w:t>ru</w:t>
      </w:r>
      <w:proofErr w:type="spellEnd"/>
    </w:p>
    <w:p w:rsidR="0057174F" w:rsidRPr="0057174F" w:rsidRDefault="0057174F" w:rsidP="003410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1023" w:rsidRDefault="00341023" w:rsidP="005717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7174F" w:rsidRPr="0057174F" w:rsidRDefault="0057174F" w:rsidP="0057174F">
      <w:pPr>
        <w:jc w:val="center"/>
        <w:rPr>
          <w:rFonts w:ascii="Times New Roman" w:hAnsi="Times New Roman" w:cs="Times New Roman"/>
          <w:sz w:val="28"/>
          <w:szCs w:val="28"/>
        </w:rPr>
      </w:pPr>
      <w:r w:rsidRPr="0057174F">
        <w:rPr>
          <w:rFonts w:ascii="Times New Roman" w:hAnsi="Times New Roman" w:cs="Times New Roman"/>
          <w:sz w:val="28"/>
          <w:szCs w:val="28"/>
        </w:rPr>
        <w:t>ПРИКАЗ</w:t>
      </w:r>
    </w:p>
    <w:tbl>
      <w:tblPr>
        <w:tblW w:w="9855" w:type="dxa"/>
        <w:jc w:val="center"/>
        <w:tblLayout w:type="fixed"/>
        <w:tblLook w:val="04A0"/>
      </w:tblPr>
      <w:tblGrid>
        <w:gridCol w:w="4927"/>
        <w:gridCol w:w="4928"/>
      </w:tblGrid>
      <w:tr w:rsidR="0057174F" w:rsidRPr="0057174F" w:rsidTr="00622C60">
        <w:trPr>
          <w:jc w:val="center"/>
        </w:trPr>
        <w:tc>
          <w:tcPr>
            <w:tcW w:w="4927" w:type="dxa"/>
            <w:hideMark/>
          </w:tcPr>
          <w:p w:rsidR="0057174F" w:rsidRPr="0057174F" w:rsidRDefault="009A7C33" w:rsidP="00341023">
            <w:pPr>
              <w:snapToGri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7174F" w:rsidRPr="0057174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1023" w:rsidRPr="00341023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57174F" w:rsidRPr="003410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41023" w:rsidRPr="00341023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57174F" w:rsidRPr="00341023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341023" w:rsidRPr="0034102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57174F" w:rsidRPr="0034102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28" w:type="dxa"/>
            <w:hideMark/>
          </w:tcPr>
          <w:p w:rsidR="0057174F" w:rsidRPr="0057174F" w:rsidRDefault="0057174F" w:rsidP="009A7C33">
            <w:pPr>
              <w:snapToGri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</w:tc>
      </w:tr>
    </w:tbl>
    <w:p w:rsidR="0057174F" w:rsidRPr="0057174F" w:rsidRDefault="0057174F" w:rsidP="0057174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174F" w:rsidRPr="0057174F" w:rsidRDefault="0057174F" w:rsidP="005717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174F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proofErr w:type="spellStart"/>
      <w:r w:rsidRPr="0057174F">
        <w:rPr>
          <w:rFonts w:ascii="Times New Roman" w:hAnsi="Times New Roman" w:cs="Times New Roman"/>
          <w:b/>
          <w:sz w:val="28"/>
          <w:szCs w:val="28"/>
        </w:rPr>
        <w:t>медиаплана</w:t>
      </w:r>
      <w:proofErr w:type="spellEnd"/>
      <w:r w:rsidRPr="0057174F">
        <w:rPr>
          <w:rFonts w:ascii="Times New Roman" w:hAnsi="Times New Roman" w:cs="Times New Roman"/>
          <w:b/>
          <w:sz w:val="28"/>
          <w:szCs w:val="28"/>
        </w:rPr>
        <w:t xml:space="preserve">  по информационному сопровождению создания и функционирования Центра образования цифрового и гуманитарного профилей «Точка роста» на 2019 год</w:t>
      </w:r>
    </w:p>
    <w:p w:rsidR="0057174F" w:rsidRPr="0057174F" w:rsidRDefault="00A537AF" w:rsidP="0057174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МБОУ </w:t>
      </w:r>
      <w:r w:rsidR="009A7C33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9A7C33">
        <w:rPr>
          <w:rFonts w:ascii="Times New Roman" w:hAnsi="Times New Roman" w:cs="Times New Roman"/>
          <w:b/>
          <w:sz w:val="28"/>
          <w:szCs w:val="28"/>
        </w:rPr>
        <w:t>Каратинская</w:t>
      </w:r>
      <w:proofErr w:type="spellEnd"/>
      <w:r w:rsidR="009A7C33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57174F" w:rsidRPr="0057174F" w:rsidRDefault="0057174F" w:rsidP="0034102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174F" w:rsidRPr="0057174F" w:rsidRDefault="0057174F" w:rsidP="003410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174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bookmarkStart w:id="0" w:name="bookmark0"/>
      <w:r w:rsidRPr="0057174F">
        <w:rPr>
          <w:rFonts w:ascii="Times New Roman" w:hAnsi="Times New Roman" w:cs="Times New Roman"/>
          <w:sz w:val="28"/>
          <w:szCs w:val="28"/>
        </w:rPr>
        <w:t>распоряжение</w:t>
      </w:r>
      <w:bookmarkEnd w:id="0"/>
      <w:r w:rsidRPr="0057174F">
        <w:rPr>
          <w:rFonts w:ascii="Times New Roman" w:hAnsi="Times New Roman" w:cs="Times New Roman"/>
          <w:sz w:val="28"/>
          <w:szCs w:val="28"/>
        </w:rPr>
        <w:t>м министерства просвещения российской федерации от 1.03.2019 № Р-23 «Об утверждении методических рекомендаций по созданию мест, в том числе рекомендации к обновлению материально-технической базы, с целью реализации основных и дополнительных общеобразовательных программ цифрового, естественнонаучного, технического и гуманитарного профилей в общеобразовательных организациях, расположенных в сельской местности и малых городах», п р и к а з ы в а ю:</w:t>
      </w:r>
    </w:p>
    <w:p w:rsidR="0057174F" w:rsidRPr="00341023" w:rsidRDefault="0057174F" w:rsidP="00BD1709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341023">
        <w:rPr>
          <w:sz w:val="28"/>
          <w:szCs w:val="28"/>
        </w:rPr>
        <w:t>Утвердить прилагаем</w:t>
      </w:r>
      <w:r w:rsidR="0044211C" w:rsidRPr="00341023">
        <w:rPr>
          <w:sz w:val="28"/>
          <w:szCs w:val="28"/>
        </w:rPr>
        <w:t>ый Медиаплан</w:t>
      </w:r>
      <w:r w:rsidR="00A537AF" w:rsidRPr="00341023">
        <w:rPr>
          <w:sz w:val="28"/>
          <w:szCs w:val="28"/>
        </w:rPr>
        <w:t xml:space="preserve"> по информационному сопровождению создания и функционирования Центра образования цифрового и гуманитарного профилей «Точка роста» на 2019 </w:t>
      </w:r>
      <w:proofErr w:type="spellStart"/>
      <w:r w:rsidR="00A537AF" w:rsidRPr="00341023">
        <w:rPr>
          <w:sz w:val="28"/>
          <w:szCs w:val="28"/>
        </w:rPr>
        <w:t>годв</w:t>
      </w:r>
      <w:proofErr w:type="spellEnd"/>
      <w:r w:rsidR="00A537AF" w:rsidRPr="00341023">
        <w:rPr>
          <w:sz w:val="28"/>
          <w:szCs w:val="28"/>
        </w:rPr>
        <w:t xml:space="preserve"> МБОУ </w:t>
      </w:r>
      <w:r w:rsidR="009A7C33">
        <w:rPr>
          <w:sz w:val="28"/>
          <w:szCs w:val="28"/>
        </w:rPr>
        <w:t>«</w:t>
      </w:r>
      <w:proofErr w:type="spellStart"/>
      <w:r w:rsidR="009A7C33">
        <w:rPr>
          <w:sz w:val="28"/>
          <w:szCs w:val="28"/>
        </w:rPr>
        <w:t>Каратинская</w:t>
      </w:r>
      <w:proofErr w:type="spellEnd"/>
      <w:r w:rsidR="009A7C33">
        <w:rPr>
          <w:sz w:val="28"/>
          <w:szCs w:val="28"/>
        </w:rPr>
        <w:t xml:space="preserve"> СОШ»</w:t>
      </w:r>
      <w:r w:rsidRPr="00341023">
        <w:rPr>
          <w:sz w:val="28"/>
          <w:szCs w:val="28"/>
        </w:rPr>
        <w:t xml:space="preserve"> </w:t>
      </w:r>
      <w:proofErr w:type="gramStart"/>
      <w:r w:rsidRPr="00341023">
        <w:rPr>
          <w:sz w:val="28"/>
          <w:szCs w:val="28"/>
        </w:rPr>
        <w:t xml:space="preserve">( </w:t>
      </w:r>
      <w:proofErr w:type="gramEnd"/>
      <w:r w:rsidRPr="00341023">
        <w:rPr>
          <w:sz w:val="28"/>
          <w:szCs w:val="28"/>
        </w:rPr>
        <w:t>приложение)</w:t>
      </w:r>
      <w:r w:rsidR="00341023">
        <w:rPr>
          <w:sz w:val="28"/>
          <w:szCs w:val="28"/>
        </w:rPr>
        <w:t>.</w:t>
      </w:r>
    </w:p>
    <w:p w:rsidR="0057174F" w:rsidRPr="0057174F" w:rsidRDefault="0057174F" w:rsidP="00341023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7174F">
        <w:rPr>
          <w:sz w:val="28"/>
          <w:szCs w:val="28"/>
        </w:rPr>
        <w:t xml:space="preserve">Обеспечить реализацию </w:t>
      </w:r>
      <w:proofErr w:type="spellStart"/>
      <w:r w:rsidR="0044211C">
        <w:rPr>
          <w:sz w:val="28"/>
          <w:szCs w:val="28"/>
        </w:rPr>
        <w:t>Медиаплан</w:t>
      </w:r>
      <w:r w:rsidR="00A537AF">
        <w:rPr>
          <w:sz w:val="28"/>
          <w:szCs w:val="28"/>
        </w:rPr>
        <w:t>а</w:t>
      </w:r>
      <w:proofErr w:type="spellEnd"/>
      <w:r w:rsidR="00341023">
        <w:rPr>
          <w:sz w:val="28"/>
          <w:szCs w:val="28"/>
        </w:rPr>
        <w:t>.</w:t>
      </w:r>
      <w:bookmarkStart w:id="1" w:name="_GoBack"/>
      <w:bookmarkEnd w:id="1"/>
    </w:p>
    <w:p w:rsidR="0057174F" w:rsidRPr="0057174F" w:rsidRDefault="0057174F" w:rsidP="00341023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proofErr w:type="gramStart"/>
      <w:r w:rsidRPr="0057174F">
        <w:rPr>
          <w:sz w:val="28"/>
          <w:szCs w:val="28"/>
        </w:rPr>
        <w:t>Контроль за</w:t>
      </w:r>
      <w:proofErr w:type="gramEnd"/>
      <w:r w:rsidRPr="0057174F">
        <w:rPr>
          <w:sz w:val="28"/>
          <w:szCs w:val="28"/>
        </w:rPr>
        <w:t xml:space="preserve"> исполнением настоящего </w:t>
      </w:r>
      <w:r w:rsidR="00A537AF">
        <w:rPr>
          <w:sz w:val="28"/>
          <w:szCs w:val="28"/>
        </w:rPr>
        <w:t xml:space="preserve">приказа возложить на заместителя директора по УВР </w:t>
      </w:r>
      <w:r w:rsidR="009A7C33">
        <w:rPr>
          <w:sz w:val="28"/>
          <w:szCs w:val="28"/>
        </w:rPr>
        <w:t>Расулова И.М</w:t>
      </w:r>
      <w:r w:rsidR="00A537AF">
        <w:rPr>
          <w:sz w:val="28"/>
          <w:szCs w:val="28"/>
        </w:rPr>
        <w:t>.</w:t>
      </w:r>
    </w:p>
    <w:p w:rsidR="0057174F" w:rsidRPr="0057174F" w:rsidRDefault="0057174F" w:rsidP="003410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174F" w:rsidRPr="0057174F" w:rsidRDefault="0057174F" w:rsidP="00A537AF">
      <w:pPr>
        <w:ind w:left="720" w:hanging="360"/>
        <w:rPr>
          <w:rFonts w:ascii="Times New Roman" w:hAnsi="Times New Roman" w:cs="Times New Roman"/>
          <w:sz w:val="28"/>
          <w:szCs w:val="28"/>
        </w:rPr>
      </w:pPr>
    </w:p>
    <w:p w:rsidR="0057174F" w:rsidRPr="0057174F" w:rsidRDefault="0057174F" w:rsidP="00A537AF">
      <w:pPr>
        <w:ind w:left="720" w:hanging="360"/>
        <w:rPr>
          <w:rFonts w:ascii="Times New Roman" w:hAnsi="Times New Roman" w:cs="Times New Roman"/>
          <w:sz w:val="28"/>
          <w:szCs w:val="28"/>
        </w:rPr>
      </w:pPr>
    </w:p>
    <w:p w:rsidR="0057174F" w:rsidRPr="0057174F" w:rsidRDefault="0057174F" w:rsidP="0057174F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57174F" w:rsidRPr="0057174F" w:rsidRDefault="0057174F" w:rsidP="0057174F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57174F" w:rsidRPr="0057174F" w:rsidRDefault="0057174F" w:rsidP="0057174F">
      <w:pPr>
        <w:ind w:left="360"/>
        <w:rPr>
          <w:rFonts w:ascii="Times New Roman" w:hAnsi="Times New Roman" w:cs="Times New Roman"/>
          <w:sz w:val="28"/>
          <w:szCs w:val="28"/>
        </w:rPr>
      </w:pPr>
      <w:r w:rsidRPr="0057174F">
        <w:rPr>
          <w:rFonts w:ascii="Times New Roman" w:hAnsi="Times New Roman" w:cs="Times New Roman"/>
          <w:sz w:val="28"/>
          <w:szCs w:val="28"/>
        </w:rPr>
        <w:t xml:space="preserve">Директор                                                                          </w:t>
      </w:r>
      <w:proofErr w:type="spellStart"/>
      <w:r w:rsidR="009A7C33">
        <w:rPr>
          <w:rFonts w:ascii="Times New Roman" w:hAnsi="Times New Roman" w:cs="Times New Roman"/>
          <w:sz w:val="28"/>
          <w:szCs w:val="28"/>
        </w:rPr>
        <w:t>М.Г.Курамагомедов</w:t>
      </w:r>
      <w:proofErr w:type="spellEnd"/>
    </w:p>
    <w:p w:rsidR="0057174F" w:rsidRPr="0057174F" w:rsidRDefault="0057174F" w:rsidP="0057174F">
      <w:pPr>
        <w:rPr>
          <w:rFonts w:ascii="Times New Roman" w:hAnsi="Times New Roman" w:cs="Times New Roman"/>
          <w:sz w:val="28"/>
          <w:szCs w:val="28"/>
        </w:rPr>
      </w:pPr>
    </w:p>
    <w:p w:rsidR="0044211C" w:rsidRDefault="0044211C" w:rsidP="0057174F">
      <w:pPr>
        <w:rPr>
          <w:rFonts w:ascii="Times New Roman" w:hAnsi="Times New Roman" w:cs="Times New Roman"/>
          <w:sz w:val="28"/>
          <w:szCs w:val="28"/>
        </w:rPr>
      </w:pPr>
    </w:p>
    <w:p w:rsidR="0044211C" w:rsidRDefault="0044211C" w:rsidP="0057174F">
      <w:pPr>
        <w:rPr>
          <w:rFonts w:ascii="Times New Roman" w:hAnsi="Times New Roman" w:cs="Times New Roman"/>
          <w:sz w:val="28"/>
          <w:szCs w:val="28"/>
        </w:rPr>
      </w:pPr>
    </w:p>
    <w:p w:rsidR="0044211C" w:rsidRDefault="0044211C" w:rsidP="0057174F">
      <w:pPr>
        <w:rPr>
          <w:rFonts w:ascii="Times New Roman" w:hAnsi="Times New Roman" w:cs="Times New Roman"/>
          <w:sz w:val="28"/>
          <w:szCs w:val="28"/>
        </w:rPr>
      </w:pPr>
    </w:p>
    <w:p w:rsidR="0044211C" w:rsidRDefault="0044211C" w:rsidP="0057174F">
      <w:pPr>
        <w:rPr>
          <w:rFonts w:ascii="Times New Roman" w:hAnsi="Times New Roman" w:cs="Times New Roman"/>
          <w:sz w:val="28"/>
          <w:szCs w:val="28"/>
        </w:rPr>
      </w:pPr>
    </w:p>
    <w:p w:rsidR="0044211C" w:rsidRDefault="0044211C" w:rsidP="0057174F">
      <w:pPr>
        <w:rPr>
          <w:rFonts w:ascii="Times New Roman" w:hAnsi="Times New Roman" w:cs="Times New Roman"/>
          <w:sz w:val="28"/>
          <w:szCs w:val="28"/>
        </w:rPr>
      </w:pPr>
    </w:p>
    <w:p w:rsidR="0044211C" w:rsidRDefault="0044211C" w:rsidP="0057174F">
      <w:pPr>
        <w:rPr>
          <w:rFonts w:ascii="Times New Roman" w:hAnsi="Times New Roman" w:cs="Times New Roman"/>
          <w:sz w:val="28"/>
          <w:szCs w:val="28"/>
        </w:rPr>
      </w:pPr>
    </w:p>
    <w:p w:rsidR="0044211C" w:rsidRDefault="0044211C" w:rsidP="0057174F">
      <w:pPr>
        <w:rPr>
          <w:rFonts w:ascii="Times New Roman" w:hAnsi="Times New Roman" w:cs="Times New Roman"/>
          <w:sz w:val="28"/>
          <w:szCs w:val="28"/>
        </w:rPr>
      </w:pPr>
    </w:p>
    <w:p w:rsidR="00341023" w:rsidRDefault="00341023" w:rsidP="0057174F">
      <w:pPr>
        <w:rPr>
          <w:rFonts w:ascii="Times New Roman" w:hAnsi="Times New Roman" w:cs="Times New Roman"/>
          <w:sz w:val="28"/>
          <w:szCs w:val="28"/>
        </w:rPr>
      </w:pPr>
    </w:p>
    <w:p w:rsidR="0044211C" w:rsidRDefault="0044211C" w:rsidP="0057174F">
      <w:pPr>
        <w:rPr>
          <w:rFonts w:ascii="Times New Roman" w:hAnsi="Times New Roman" w:cs="Times New Roman"/>
          <w:sz w:val="28"/>
          <w:szCs w:val="28"/>
        </w:rPr>
      </w:pPr>
    </w:p>
    <w:p w:rsidR="0057174F" w:rsidRPr="0057174F" w:rsidRDefault="0057174F" w:rsidP="0044211C">
      <w:pPr>
        <w:jc w:val="right"/>
        <w:rPr>
          <w:rFonts w:ascii="Times New Roman" w:hAnsi="Times New Roman" w:cs="Times New Roman"/>
          <w:sz w:val="28"/>
          <w:szCs w:val="28"/>
        </w:rPr>
      </w:pPr>
      <w:r w:rsidRPr="0057174F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44211C">
        <w:rPr>
          <w:rFonts w:ascii="Times New Roman" w:hAnsi="Times New Roman" w:cs="Times New Roman"/>
          <w:sz w:val="28"/>
          <w:szCs w:val="28"/>
        </w:rPr>
        <w:t>1</w:t>
      </w:r>
    </w:p>
    <w:p w:rsidR="0044211C" w:rsidRDefault="0044211C" w:rsidP="004421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7174F" w:rsidRDefault="0057174F" w:rsidP="004421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11C">
        <w:rPr>
          <w:rFonts w:ascii="Times New Roman" w:hAnsi="Times New Roman" w:cs="Times New Roman"/>
          <w:b/>
          <w:sz w:val="28"/>
          <w:szCs w:val="28"/>
        </w:rPr>
        <w:t>Медиапланпо информационному сопровождению создания и функционирования Центров образования цифрового и гуманитарного профилей «Точка роста» на 2019 год</w:t>
      </w:r>
    </w:p>
    <w:p w:rsidR="0044211C" w:rsidRPr="0044211C" w:rsidRDefault="0044211C" w:rsidP="004421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Overlap w:val="never"/>
        <w:tblW w:w="894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47"/>
        <w:gridCol w:w="2015"/>
        <w:gridCol w:w="1276"/>
        <w:gridCol w:w="1134"/>
        <w:gridCol w:w="1842"/>
        <w:gridCol w:w="2127"/>
      </w:tblGrid>
      <w:tr w:rsidR="0057174F" w:rsidRPr="0057174F" w:rsidTr="00341023">
        <w:trPr>
          <w:trHeight w:val="566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proofErr w:type="gramStart"/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 (-й)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исполнения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Смысловая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нагрузка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сопровождения</w:t>
            </w:r>
          </w:p>
        </w:tc>
      </w:tr>
      <w:tr w:rsidR="0057174F" w:rsidRPr="0057174F" w:rsidTr="00341023">
        <w:trPr>
          <w:trHeight w:val="84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Презентация проекта и концепции Центра для различных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Сетевые СМИ и Интернет- ресурсы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Апрель - Май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Подготовленные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материалы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Новости,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интервью</w:t>
            </w:r>
          </w:p>
        </w:tc>
      </w:tr>
      <w:tr w:rsidR="0057174F" w:rsidRPr="0057174F" w:rsidTr="00341023">
        <w:trPr>
          <w:trHeight w:val="835"/>
        </w:trPr>
        <w:tc>
          <w:tcPr>
            <w:tcW w:w="547" w:type="dxa"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01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proofErr w:type="gramStart"/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аудиторий (обучающиеся, педагоги, родители</w:t>
            </w:r>
            <w:proofErr w:type="gramEnd"/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Статьи,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</w:t>
            </w:r>
          </w:p>
        </w:tc>
      </w:tr>
      <w:tr w:rsidR="0057174F" w:rsidRPr="0057174F" w:rsidTr="00341023">
        <w:trPr>
          <w:trHeight w:val="1114"/>
        </w:trPr>
        <w:tc>
          <w:tcPr>
            <w:tcW w:w="547" w:type="dxa"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01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7174F" w:rsidRPr="0057174F" w:rsidRDefault="0057174F" w:rsidP="00A537AF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 xml:space="preserve">Запуск </w:t>
            </w:r>
            <w:r w:rsidR="00A537AF">
              <w:rPr>
                <w:rFonts w:ascii="Times New Roman" w:hAnsi="Times New Roman" w:cs="Times New Roman"/>
                <w:sz w:val="28"/>
                <w:szCs w:val="28"/>
              </w:rPr>
              <w:t xml:space="preserve">раздела на </w:t>
            </w: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сайт</w:t>
            </w:r>
            <w:r w:rsidR="00A537AF">
              <w:rPr>
                <w:rFonts w:ascii="Times New Roman" w:hAnsi="Times New Roman" w:cs="Times New Roman"/>
                <w:sz w:val="28"/>
                <w:szCs w:val="28"/>
              </w:rPr>
              <w:t>е школы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Новости,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анонсы</w:t>
            </w:r>
          </w:p>
        </w:tc>
      </w:tr>
      <w:tr w:rsidR="0057174F" w:rsidRPr="0057174F" w:rsidTr="00341023">
        <w:trPr>
          <w:trHeight w:val="840"/>
        </w:trPr>
        <w:tc>
          <w:tcPr>
            <w:tcW w:w="547" w:type="dxa"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015" w:type="dxa"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Социальные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сети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Новости,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фоторепортажи</w:t>
            </w:r>
          </w:p>
        </w:tc>
      </w:tr>
      <w:tr w:rsidR="0057174F" w:rsidRPr="0057174F" w:rsidTr="00341023">
        <w:trPr>
          <w:trHeight w:val="1402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57174F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Мероприятия по повышению квалификации педагогов Центр</w:t>
            </w:r>
            <w:r w:rsidR="00A537A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 xml:space="preserve"> с привлечением</w:t>
            </w:r>
          </w:p>
          <w:p w:rsidR="0057174F" w:rsidRPr="0057174F" w:rsidRDefault="0057174F" w:rsidP="0057174F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федеральных </w:t>
            </w:r>
            <w:r w:rsidRPr="005717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экспертов и </w:t>
            </w:r>
            <w:proofErr w:type="spellStart"/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тьюторов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Интернет- ресурсы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Март-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Выпускается новость об участии педагогов в образовательной сессии и отзывы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Новости,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анонсы</w:t>
            </w:r>
          </w:p>
        </w:tc>
      </w:tr>
      <w:tr w:rsidR="0057174F" w:rsidRPr="0057174F" w:rsidTr="00341023">
        <w:trPr>
          <w:trHeight w:val="3053"/>
        </w:trPr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Социальные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сети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самих педагогов по итогам сессий на сайтах муниципальных органов управления образованием, на сайтах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образовательных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организаций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Новости,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фоторепортажи</w:t>
            </w:r>
          </w:p>
        </w:tc>
      </w:tr>
      <w:tr w:rsidR="0057174F" w:rsidRPr="0057174F" w:rsidTr="00341023">
        <w:trPr>
          <w:trHeight w:val="1114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A537AF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Начало ремонта / закупка оборудования /  запуск горячей линии по вопросам записи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Интернет- ресурсы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Май-Июнь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 xml:space="preserve">Публикация адресов площадок, Центров, </w:t>
            </w:r>
            <w:proofErr w:type="spellStart"/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фотофиксация</w:t>
            </w:r>
            <w:proofErr w:type="spellEnd"/>
            <w:r w:rsidRPr="0057174F">
              <w:rPr>
                <w:rFonts w:ascii="Times New Roman" w:hAnsi="Times New Roman" w:cs="Times New Roman"/>
                <w:sz w:val="28"/>
                <w:szCs w:val="28"/>
              </w:rPr>
              <w:t xml:space="preserve"> первоначального состояния помещений для последующего сравнения, публикация на сайтах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поставщиков (партнеров) информации о присоединении к проекту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</w:t>
            </w:r>
          </w:p>
        </w:tc>
      </w:tr>
      <w:tr w:rsidR="0057174F" w:rsidRPr="0057174F" w:rsidTr="00341023">
        <w:trPr>
          <w:trHeight w:val="3312"/>
        </w:trPr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Социальные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сети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Новости,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фоторепортажи</w:t>
            </w:r>
          </w:p>
        </w:tc>
      </w:tr>
      <w:tr w:rsidR="0057174F" w:rsidRPr="0057174F" w:rsidTr="00341023">
        <w:trPr>
          <w:trHeight w:val="835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Старт набора детей / запуск рекламной кампании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Сетевые СМИ и Интернет- ресурсы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Организуется горячая линия (телефон, интернет) по вопросам набора детей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57174F" w:rsidRPr="0057174F" w:rsidTr="00341023">
        <w:trPr>
          <w:trHeight w:val="840"/>
        </w:trPr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Новости,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интервью</w:t>
            </w:r>
          </w:p>
        </w:tc>
      </w:tr>
      <w:tr w:rsidR="0057174F" w:rsidRPr="0057174F" w:rsidTr="00341023">
        <w:trPr>
          <w:trHeight w:val="2904"/>
        </w:trPr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Статьи,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</w:t>
            </w:r>
          </w:p>
        </w:tc>
      </w:tr>
      <w:tr w:rsidR="0057174F" w:rsidRPr="0057174F" w:rsidTr="00341023">
        <w:trPr>
          <w:trHeight w:val="1224"/>
        </w:trPr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Социальные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сети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Новости,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анонсы,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фоторепортажи</w:t>
            </w:r>
          </w:p>
        </w:tc>
      </w:tr>
      <w:tr w:rsidR="0057174F" w:rsidRPr="0057174F" w:rsidTr="00341023">
        <w:trPr>
          <w:trHeight w:val="112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Размещение баннера с информацией о наборе обучающихся в Центры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Интернет- ресурсы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Новости,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анонсы</w:t>
            </w:r>
          </w:p>
        </w:tc>
      </w:tr>
      <w:tr w:rsidR="0057174F" w:rsidRPr="0057174F" w:rsidTr="00341023">
        <w:trPr>
          <w:trHeight w:val="845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Социальные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сети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Новости,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фоторепортажи</w:t>
            </w:r>
          </w:p>
        </w:tc>
      </w:tr>
      <w:tr w:rsidR="0057174F" w:rsidRPr="0057174F" w:rsidTr="00341023">
        <w:trPr>
          <w:trHeight w:val="835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A537AF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Проведение ремонтных работ помещений Центр</w:t>
            </w:r>
            <w:r w:rsidR="00A537A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</w:t>
            </w:r>
            <w:proofErr w:type="spellStart"/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брендбуком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Июнь-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Школа публикует информацию о статусе ремонтных и иных работ</w:t>
            </w:r>
          </w:p>
          <w:p w:rsidR="0057174F" w:rsidRPr="0057174F" w:rsidRDefault="0057174F" w:rsidP="00A537AF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 xml:space="preserve">Выходит обзорный репортаж по итогам </w:t>
            </w:r>
            <w:r w:rsidR="00A537AF">
              <w:rPr>
                <w:rFonts w:ascii="Times New Roman" w:hAnsi="Times New Roman" w:cs="Times New Roman"/>
                <w:sz w:val="28"/>
                <w:szCs w:val="28"/>
              </w:rPr>
              <w:t>ремонта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Новости,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интервью</w:t>
            </w:r>
          </w:p>
        </w:tc>
      </w:tr>
      <w:tr w:rsidR="0057174F" w:rsidRPr="0057174F" w:rsidTr="00341023">
        <w:trPr>
          <w:trHeight w:val="840"/>
        </w:trPr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Статьи,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</w:t>
            </w:r>
          </w:p>
        </w:tc>
      </w:tr>
      <w:tr w:rsidR="0057174F" w:rsidRPr="0057174F" w:rsidTr="00341023">
        <w:trPr>
          <w:trHeight w:val="2198"/>
        </w:trPr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Социальные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сети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Новости,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фоторепортажи</w:t>
            </w:r>
          </w:p>
        </w:tc>
      </w:tr>
      <w:tr w:rsidR="0057174F" w:rsidRPr="0057174F" w:rsidTr="00341023">
        <w:trPr>
          <w:trHeight w:val="835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Окончание ремонта помещений / установка и настройка оборудования / приемка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Телевидение и радио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Август - Сентябрь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57174F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проводит совещание перед началом очередного учебного года, там озвучивается степень готовности инфраструктуры, итоги набора детей, партнеры отчитываются о внедрении своего </w:t>
            </w:r>
            <w:proofErr w:type="spellStart"/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оборудования</w:t>
            </w:r>
            <w:proofErr w:type="gramStart"/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,в</w:t>
            </w:r>
            <w:proofErr w:type="gramEnd"/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се</w:t>
            </w:r>
            <w:proofErr w:type="spellEnd"/>
            <w:r w:rsidRPr="0057174F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участники дают </w:t>
            </w:r>
            <w:r w:rsidRPr="005717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подробные комментарии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Новости,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интервью</w:t>
            </w:r>
          </w:p>
        </w:tc>
      </w:tr>
      <w:tr w:rsidR="0057174F" w:rsidRPr="0057174F" w:rsidTr="00341023">
        <w:trPr>
          <w:trHeight w:val="840"/>
        </w:trPr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Печатные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СМИ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Статьи,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</w:t>
            </w:r>
          </w:p>
        </w:tc>
      </w:tr>
      <w:tr w:rsidR="0057174F" w:rsidRPr="0057174F" w:rsidTr="00341023">
        <w:trPr>
          <w:trHeight w:val="4406"/>
        </w:trPr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Социальные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сети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Новости,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фоторепортажи</w:t>
            </w:r>
          </w:p>
        </w:tc>
      </w:tr>
      <w:tr w:rsidR="0057174F" w:rsidRPr="0057174F" w:rsidTr="00341023">
        <w:trPr>
          <w:trHeight w:val="835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A537AF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Торжественное открытие Центр</w:t>
            </w:r>
            <w:r w:rsidR="00A537A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Телевидение и радио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</w:t>
            </w:r>
          </w:p>
        </w:tc>
      </w:tr>
      <w:tr w:rsidR="0057174F" w:rsidRPr="0057174F" w:rsidTr="00341023">
        <w:trPr>
          <w:trHeight w:val="840"/>
        </w:trPr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Печатные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СМИ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Новости,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интервью</w:t>
            </w:r>
          </w:p>
        </w:tc>
      </w:tr>
      <w:tr w:rsidR="0057174F" w:rsidRPr="0057174F" w:rsidTr="00341023">
        <w:trPr>
          <w:trHeight w:val="1114"/>
        </w:trPr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Сетевые СМИ и Интернет- ресурсы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Статьи,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</w:t>
            </w:r>
          </w:p>
        </w:tc>
      </w:tr>
      <w:tr w:rsidR="0057174F" w:rsidRPr="0057174F" w:rsidTr="00341023">
        <w:trPr>
          <w:trHeight w:val="845"/>
        </w:trPr>
        <w:tc>
          <w:tcPr>
            <w:tcW w:w="54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Социальные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сети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Новости,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анонсы</w:t>
            </w:r>
          </w:p>
        </w:tc>
      </w:tr>
      <w:tr w:rsidR="0057174F" w:rsidRPr="0057174F" w:rsidTr="00341023">
        <w:trPr>
          <w:trHeight w:val="1949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Делаются фотографии и видео для дальнейшего использования в работе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57174F" w:rsidRPr="0057174F" w:rsidTr="00341023">
        <w:trPr>
          <w:trHeight w:val="835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Поддержание интереса к Центра и общее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информационное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сопровождение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Телевидение и радио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Ноябрь-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Выезд</w:t>
            </w:r>
          </w:p>
          <w:p w:rsidR="0057174F" w:rsidRPr="0057174F" w:rsidRDefault="0057174F" w:rsidP="00A537AF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 xml:space="preserve">журналистов в </w:t>
            </w:r>
            <w:r w:rsidR="00A537AF">
              <w:rPr>
                <w:rFonts w:ascii="Times New Roman" w:hAnsi="Times New Roman" w:cs="Times New Roman"/>
                <w:sz w:val="28"/>
                <w:szCs w:val="28"/>
              </w:rPr>
              <w:t>школу</w:t>
            </w: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, где им показывают образовательный процесс в Центр</w:t>
            </w:r>
            <w:r w:rsidR="00A537A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 xml:space="preserve">, отзывы родителей и </w:t>
            </w:r>
            <w:r w:rsidRPr="005717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педагогов, публикация статистики и возможное проведение опроса общественного мнения о проекте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Новости</w:t>
            </w:r>
          </w:p>
        </w:tc>
      </w:tr>
      <w:tr w:rsidR="0057174F" w:rsidRPr="0057174F" w:rsidTr="00341023">
        <w:trPr>
          <w:trHeight w:val="840"/>
        </w:trPr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Печатные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СМИ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Новости,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интервью</w:t>
            </w:r>
          </w:p>
        </w:tc>
      </w:tr>
      <w:tr w:rsidR="0057174F" w:rsidRPr="0057174F" w:rsidTr="00341023">
        <w:trPr>
          <w:trHeight w:val="1114"/>
        </w:trPr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Сетевые СМИ и Интернет- ресурсы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Статьи,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</w:t>
            </w:r>
          </w:p>
        </w:tc>
      </w:tr>
      <w:tr w:rsidR="0057174F" w:rsidRPr="0057174F" w:rsidTr="00341023">
        <w:trPr>
          <w:trHeight w:val="1368"/>
        </w:trPr>
        <w:tc>
          <w:tcPr>
            <w:tcW w:w="54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Социальные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сети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Новости,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анонсы</w:t>
            </w:r>
          </w:p>
        </w:tc>
      </w:tr>
    </w:tbl>
    <w:p w:rsidR="002E0EC3" w:rsidRPr="0057174F" w:rsidRDefault="002E0EC3">
      <w:pPr>
        <w:rPr>
          <w:rFonts w:ascii="Times New Roman" w:hAnsi="Times New Roman" w:cs="Times New Roman"/>
          <w:sz w:val="28"/>
          <w:szCs w:val="28"/>
        </w:rPr>
      </w:pPr>
    </w:p>
    <w:sectPr w:rsidR="002E0EC3" w:rsidRPr="0057174F" w:rsidSect="0057174F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73FC4"/>
    <w:multiLevelType w:val="hybridMultilevel"/>
    <w:tmpl w:val="68F84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7174F"/>
    <w:rsid w:val="001D4511"/>
    <w:rsid w:val="002E0EC3"/>
    <w:rsid w:val="00300B3C"/>
    <w:rsid w:val="00341023"/>
    <w:rsid w:val="0044211C"/>
    <w:rsid w:val="0057174F"/>
    <w:rsid w:val="00591093"/>
    <w:rsid w:val="009A7C33"/>
    <w:rsid w:val="00A537AF"/>
    <w:rsid w:val="00C21FD5"/>
    <w:rsid w:val="00C33B7E"/>
    <w:rsid w:val="00DA5B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7174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9A7C3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174F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34102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1023"/>
    <w:rPr>
      <w:rFonts w:ascii="Segoe UI" w:eastAsia="Courier New" w:hAnsi="Segoe UI" w:cs="Segoe UI"/>
      <w:color w:val="000000"/>
      <w:sz w:val="18"/>
      <w:szCs w:val="18"/>
      <w:lang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9A7C33"/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</dc:creator>
  <cp:lastModifiedBy>1</cp:lastModifiedBy>
  <cp:revision>5</cp:revision>
  <cp:lastPrinted>2019-04-03T04:37:00Z</cp:lastPrinted>
  <dcterms:created xsi:type="dcterms:W3CDTF">2019-04-01T10:19:00Z</dcterms:created>
  <dcterms:modified xsi:type="dcterms:W3CDTF">2019-06-19T06:34:00Z</dcterms:modified>
</cp:coreProperties>
</file>